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7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1" w:line="560" w:lineRule="exact"/>
        <w:ind w:left="44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黑体"/>
          <w:b/>
          <w:bCs/>
          <w:spacing w:val="-6"/>
          <w:position w:val="1"/>
          <w:sz w:val="32"/>
          <w:szCs w:val="32"/>
        </w:rPr>
        <w:t>附件</w:t>
      </w:r>
      <w:r>
        <w:rPr>
          <w:rFonts w:ascii="Times New Roman" w:hAnsi="Times New Roman" w:eastAsia="黑体" w:cs="黑体"/>
          <w:spacing w:val="15"/>
          <w:position w:val="1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黑体"/>
          <w:spacing w:val="15"/>
          <w:position w:val="1"/>
          <w:sz w:val="32"/>
          <w:szCs w:val="32"/>
          <w:lang w:val="en-US" w:eastAsia="zh-CN"/>
        </w:rPr>
        <w:t>1</w:t>
      </w:r>
    </w:p>
    <w:p w14:paraId="2D1F5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征集方向：案例名称</w:t>
      </w:r>
    </w:p>
    <w:p w14:paraId="36D35A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line="560" w:lineRule="exact"/>
        <w:ind w:left="76" w:firstLine="602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/>
          <w:iCs/>
          <w:spacing w:val="-14"/>
          <w:sz w:val="32"/>
          <w:szCs w:val="32"/>
        </w:rPr>
        <w:t>(案例名称应体现案例模式或具体项目，示例：行业级工业数字化碳管理平台协同</w:t>
      </w:r>
      <w:r>
        <w:rPr>
          <w:rFonts w:hint="eastAsia" w:ascii="Times New Roman" w:hAnsi="Times New Roman" w:eastAsia="仿宋_GB2312" w:cs="仿宋_GB2312"/>
          <w:i/>
          <w:iCs/>
          <w:spacing w:val="-11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i/>
          <w:iCs/>
          <w:spacing w:val="-11"/>
          <w:sz w:val="32"/>
          <w:szCs w:val="32"/>
          <w:lang w:val="en-US" w:eastAsia="zh-CN"/>
        </w:rPr>
        <w:t>基于人工智能的钢铁行业供应链协同碳管理平台</w:t>
      </w:r>
      <w:r>
        <w:rPr>
          <w:rFonts w:hint="eastAsia" w:ascii="Times New Roman" w:hAnsi="Times New Roman" w:eastAsia="仿宋_GB2312" w:cs="仿宋_GB2312"/>
          <w:i/>
          <w:iCs/>
          <w:spacing w:val="-11"/>
          <w:sz w:val="32"/>
          <w:szCs w:val="32"/>
        </w:rPr>
        <w:t>)</w:t>
      </w:r>
    </w:p>
    <w:p w14:paraId="2B8EC0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666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 w:cs="黑体"/>
          <w:b/>
          <w:bCs/>
          <w:spacing w:val="9"/>
          <w:position w:val="2"/>
          <w:sz w:val="32"/>
          <w:szCs w:val="32"/>
        </w:rPr>
        <w:t>摘要：</w:t>
      </w: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</w:rPr>
        <w:t>对案例进行概括描述，字数300</w:t>
      </w:r>
      <w:r>
        <w:rPr>
          <w:rFonts w:hint="eastAsia" w:ascii="Times New Roman" w:hAnsi="Times New Roman" w:eastAsia="仿宋_GB2312" w:cs="仿宋_GB2312"/>
          <w:spacing w:val="60"/>
          <w:positio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</w:rPr>
        <w:t>字以内。</w:t>
      </w:r>
    </w:p>
    <w:p w14:paraId="2834E2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line="560" w:lineRule="exact"/>
        <w:ind w:left="67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 w:cs="黑体"/>
          <w:b/>
          <w:bCs/>
          <w:spacing w:val="5"/>
          <w:position w:val="2"/>
          <w:sz w:val="32"/>
          <w:szCs w:val="32"/>
        </w:rPr>
        <w:t>正文：</w:t>
      </w:r>
      <w:r>
        <w:rPr>
          <w:rFonts w:ascii="Times New Roman" w:hAnsi="Times New Roman" w:eastAsia="黑体" w:cs="黑体"/>
          <w:spacing w:val="-54"/>
          <w:position w:val="2"/>
          <w:sz w:val="32"/>
          <w:szCs w:val="32"/>
        </w:rPr>
        <w:t xml:space="preserve"> </w:t>
      </w:r>
      <w:r>
        <w:rPr>
          <w:rFonts w:ascii="Times New Roman" w:hAnsi="Times New Roman"/>
          <w:spacing w:val="5"/>
          <w:position w:val="2"/>
          <w:sz w:val="32"/>
          <w:szCs w:val="32"/>
        </w:rPr>
        <w:t>图文并茂，正文篇幅控制在</w:t>
      </w:r>
      <w:r>
        <w:rPr>
          <w:rFonts w:ascii="Times New Roman" w:hAnsi="Times New Roman" w:eastAsia="Times New Roman" w:cs="Times New Roman"/>
          <w:spacing w:val="5"/>
          <w:position w:val="2"/>
          <w:sz w:val="32"/>
          <w:szCs w:val="32"/>
        </w:rPr>
        <w:t>3000</w:t>
      </w:r>
      <w:r>
        <w:rPr>
          <w:rFonts w:ascii="Times New Roman" w:hAnsi="Times New Roman" w:eastAsia="Times New Roman" w:cs="Times New Roman"/>
          <w:spacing w:val="41"/>
          <w:position w:val="2"/>
          <w:sz w:val="32"/>
          <w:szCs w:val="32"/>
        </w:rPr>
        <w:t xml:space="preserve"> </w:t>
      </w:r>
      <w:r>
        <w:rPr>
          <w:rFonts w:ascii="Times New Roman" w:hAnsi="Times New Roman"/>
          <w:spacing w:val="5"/>
          <w:position w:val="2"/>
          <w:sz w:val="32"/>
          <w:szCs w:val="32"/>
        </w:rPr>
        <w:t>字以内。</w:t>
      </w:r>
    </w:p>
    <w:p w14:paraId="6405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4" w:line="560" w:lineRule="exact"/>
        <w:ind w:left="677"/>
        <w:textAlignment w:val="auto"/>
        <w:outlineLvl w:val="1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ascii="Times New Roman" w:hAnsi="Times New Roman" w:eastAsia="黑体" w:cs="黑体"/>
          <w:b/>
          <w:bCs/>
          <w:spacing w:val="3"/>
          <w:sz w:val="32"/>
          <w:szCs w:val="32"/>
        </w:rPr>
        <w:t>一、</w:t>
      </w:r>
      <w:r>
        <w:rPr>
          <w:rFonts w:hint="eastAsia" w:ascii="Times New Roman" w:hAnsi="Times New Roman" w:eastAsia="黑体" w:cs="黑体"/>
          <w:b/>
          <w:bCs/>
          <w:spacing w:val="3"/>
          <w:sz w:val="32"/>
          <w:szCs w:val="32"/>
          <w:lang w:val="en-US" w:eastAsia="zh-CN"/>
        </w:rPr>
        <w:t>基础条件</w:t>
      </w:r>
    </w:p>
    <w:p w14:paraId="1028F3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0" w:leftChars="0" w:firstLine="638" w:firstLineChars="189"/>
        <w:textAlignment w:val="auto"/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</w:rPr>
        <w:t>阐述面临的形势，拟解决的问题和需求，预期实现的 目标等。</w:t>
      </w:r>
    </w:p>
    <w:p w14:paraId="3B64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" w:line="560" w:lineRule="exact"/>
        <w:ind w:left="676"/>
        <w:textAlignment w:val="auto"/>
        <w:outlineLvl w:val="1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ascii="Times New Roman" w:hAnsi="Times New Roman" w:eastAsia="黑体" w:cs="黑体"/>
          <w:b/>
          <w:bCs/>
          <w:spacing w:val="3"/>
          <w:sz w:val="32"/>
          <w:szCs w:val="32"/>
        </w:rPr>
        <w:t>二、</w:t>
      </w:r>
      <w:r>
        <w:rPr>
          <w:rFonts w:hint="eastAsia" w:ascii="Times New Roman" w:hAnsi="Times New Roman" w:eastAsia="黑体" w:cs="黑体"/>
          <w:b/>
          <w:bCs/>
          <w:spacing w:val="3"/>
          <w:sz w:val="32"/>
          <w:szCs w:val="32"/>
          <w:lang w:val="en-US" w:eastAsia="zh-CN"/>
        </w:rPr>
        <w:t>建设内容</w:t>
      </w:r>
    </w:p>
    <w:p w14:paraId="4FCA49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0" w:leftChars="0" w:firstLine="638" w:firstLineChars="189"/>
        <w:textAlignment w:val="auto"/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</w:rPr>
        <w:t>说明</w:t>
      </w: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  <w:lang w:val="en-US" w:eastAsia="zh-CN"/>
        </w:rPr>
        <w:t>平台建设</w:t>
      </w: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</w:rPr>
        <w:t>的思路、举措、路径和方法，总结提炼取得的主要经验等。</w:t>
      </w:r>
    </w:p>
    <w:p w14:paraId="2D4FF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line="560" w:lineRule="exact"/>
        <w:ind w:left="674"/>
        <w:textAlignment w:val="auto"/>
        <w:outlineLvl w:val="1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ascii="Times New Roman" w:hAnsi="Times New Roman" w:eastAsia="黑体" w:cs="黑体"/>
          <w:b/>
          <w:bCs/>
          <w:spacing w:val="4"/>
          <w:sz w:val="32"/>
          <w:szCs w:val="32"/>
        </w:rPr>
        <w:t>三、</w:t>
      </w:r>
      <w:r>
        <w:rPr>
          <w:rFonts w:hint="eastAsia" w:ascii="Times New Roman" w:hAnsi="Times New Roman" w:eastAsia="黑体" w:cs="黑体"/>
          <w:b/>
          <w:bCs/>
          <w:spacing w:val="4"/>
          <w:sz w:val="32"/>
          <w:szCs w:val="32"/>
          <w:lang w:val="en-US" w:eastAsia="zh-CN"/>
        </w:rPr>
        <w:t>协同成效</w:t>
      </w:r>
    </w:p>
    <w:p w14:paraId="451464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0" w:leftChars="0" w:firstLine="638" w:firstLineChars="189"/>
        <w:textAlignment w:val="auto"/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  <w:lang w:eastAsia="zh-CN"/>
        </w:rPr>
        <w:t>从</w:t>
      </w: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  <w:lang w:val="en-US" w:eastAsia="zh-CN"/>
        </w:rPr>
        <w:t>政策机制、标准</w:t>
      </w: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</w:rPr>
        <w:t>规范、安全保障、生态建设、业务服务、数据管理、</w:t>
      </w: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  <w:lang w:val="en-US" w:eastAsia="zh-CN"/>
        </w:rPr>
        <w:t>基础支撑七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  <w:lang w:val="en-US" w:eastAsia="zh-CN"/>
        </w:rPr>
        <w:t>个方面分别</w:t>
      </w:r>
      <w:r>
        <w:rPr>
          <w:rFonts w:hint="eastAsia" w:ascii="Times New Roman" w:hAnsi="Times New Roman" w:eastAsia="仿宋_GB2312" w:cs="仿宋_GB2312"/>
          <w:spacing w:val="9"/>
          <w:position w:val="2"/>
          <w:sz w:val="32"/>
          <w:szCs w:val="32"/>
        </w:rPr>
        <w:t>介绍取得的成果，发挥的作用，以及对企业、行业和经济社会发展的影响等。</w:t>
      </w:r>
    </w:p>
    <w:p w14:paraId="10C522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4" w:line="560" w:lineRule="exact"/>
        <w:ind w:left="46" w:right="40" w:firstLine="629"/>
        <w:textAlignment w:val="auto"/>
        <w:rPr>
          <w:rFonts w:ascii="Times New Roman" w:hAnsi="Times New Roman"/>
          <w:sz w:val="32"/>
          <w:szCs w:val="32"/>
        </w:rPr>
      </w:pPr>
    </w:p>
    <w:p w14:paraId="45DF9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32"/>
          <w:szCs w:val="32"/>
        </w:rPr>
      </w:pPr>
    </w:p>
    <w:p w14:paraId="4E205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32"/>
          <w:szCs w:val="32"/>
        </w:rPr>
      </w:pPr>
    </w:p>
    <w:p w14:paraId="10CECD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left="4396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5"/>
          <w:position w:val="1"/>
          <w:sz w:val="32"/>
          <w:szCs w:val="32"/>
        </w:rPr>
        <w:t>申报单位（盖章</w:t>
      </w:r>
      <w:r>
        <w:rPr>
          <w:rFonts w:ascii="Times New Roman" w:hAnsi="Times New Roman"/>
          <w:spacing w:val="1"/>
          <w:position w:val="1"/>
          <w:sz w:val="32"/>
          <w:szCs w:val="32"/>
        </w:rPr>
        <w:t>）：</w:t>
      </w:r>
    </w:p>
    <w:p w14:paraId="4910E9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560" w:lineRule="exact"/>
        <w:ind w:left="4453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position w:val="2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-3"/>
          <w:position w:val="2"/>
          <w:sz w:val="32"/>
          <w:szCs w:val="32"/>
          <w:lang w:val="en-US" w:eastAsia="zh-CN"/>
        </w:rPr>
        <w:t xml:space="preserve">5 </w:t>
      </w:r>
      <w:r>
        <w:rPr>
          <w:rFonts w:ascii="Times New Roman" w:hAnsi="Times New Roman"/>
          <w:spacing w:val="-3"/>
          <w:position w:val="2"/>
          <w:sz w:val="32"/>
          <w:szCs w:val="32"/>
        </w:rPr>
        <w:t>年</w:t>
      </w:r>
      <w:r>
        <w:rPr>
          <w:rFonts w:ascii="Times New Roman" w:hAnsi="Times New Roman"/>
          <w:spacing w:val="15"/>
          <w:position w:val="2"/>
          <w:sz w:val="32"/>
          <w:szCs w:val="32"/>
        </w:rPr>
        <w:t xml:space="preserve">   </w:t>
      </w:r>
      <w:r>
        <w:rPr>
          <w:rFonts w:ascii="Times New Roman" w:hAnsi="Times New Roman"/>
          <w:spacing w:val="-3"/>
          <w:position w:val="2"/>
          <w:sz w:val="32"/>
          <w:szCs w:val="32"/>
        </w:rPr>
        <w:t>月</w:t>
      </w:r>
      <w:r>
        <w:rPr>
          <w:rFonts w:ascii="Times New Roman" w:hAnsi="Times New Roman"/>
          <w:spacing w:val="28"/>
          <w:position w:val="2"/>
          <w:sz w:val="32"/>
          <w:szCs w:val="32"/>
        </w:rPr>
        <w:t xml:space="preserve">    </w:t>
      </w:r>
      <w:r>
        <w:rPr>
          <w:rFonts w:ascii="Times New Roman" w:hAnsi="Times New Roman"/>
          <w:spacing w:val="-3"/>
          <w:position w:val="2"/>
          <w:sz w:val="32"/>
          <w:szCs w:val="32"/>
        </w:rPr>
        <w:t>日</w:t>
      </w:r>
    </w:p>
    <w:p w14:paraId="5718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32"/>
          <w:szCs w:val="32"/>
        </w:rPr>
        <w:sectPr>
          <w:pgSz w:w="11906" w:h="16839"/>
          <w:pgMar w:top="1431" w:right="1764" w:bottom="1161" w:left="1785" w:header="0" w:footer="773" w:gutter="0"/>
          <w:cols w:space="720" w:num="1"/>
        </w:sectPr>
      </w:pPr>
    </w:p>
    <w:p w14:paraId="6C78DA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0" w:leftChars="0" w:firstLine="646" w:firstLineChars="189"/>
        <w:textAlignment w:val="auto"/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</w:rPr>
        <w:t>备注：</w:t>
      </w:r>
    </w:p>
    <w:p w14:paraId="590862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0" w:leftChars="0" w:firstLine="646" w:firstLineChars="189"/>
        <w:textAlignment w:val="auto"/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</w:rPr>
        <w:t>1.如推荐两个及以上案例，应按照该提纲和格式要求分别撰写。</w:t>
      </w:r>
    </w:p>
    <w:p w14:paraId="051633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0" w:leftChars="0" w:firstLine="646" w:firstLineChars="189"/>
        <w:textAlignment w:val="auto"/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</w:rPr>
        <w:t>2.格式要求 ：一级标题用三号黑体，二级标题用三号楷体，三级标题用三号仿宋_GB2312，正文用三号仿宋_GB2312可提供与案例相关的图片或表格，图片格式为jpg 或bmp。 图题为黑体，五号，加粗，位于图片下方，居中。表题为黑体，五号，加粗，位于表格上方，居中。</w:t>
      </w:r>
    </w:p>
    <w:p w14:paraId="25B726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0" w:leftChars="0" w:firstLine="646" w:firstLineChars="189"/>
        <w:textAlignment w:val="auto"/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</w:rPr>
        <w:t>3. 文件命名：</w:t>
      </w:r>
      <w:r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  <w:lang w:val="en-US" w:eastAsia="zh-CN"/>
        </w:rPr>
        <w:t>征集</w:t>
      </w:r>
      <w:r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</w:rPr>
        <w:t>方向-报送</w:t>
      </w:r>
      <w:r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spacing w:val="11"/>
          <w:position w:val="2"/>
          <w:sz w:val="32"/>
          <w:szCs w:val="32"/>
        </w:rPr>
        <w:t>名称-案例名称。</w:t>
      </w:r>
    </w:p>
    <w:p w14:paraId="34BF6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EA"/>
    <w:rsid w:val="000E4429"/>
    <w:rsid w:val="001A4AB1"/>
    <w:rsid w:val="003A39A1"/>
    <w:rsid w:val="007F67EA"/>
    <w:rsid w:val="0092560D"/>
    <w:rsid w:val="00D67FAE"/>
    <w:rsid w:val="0F001F9F"/>
    <w:rsid w:val="22EC3898"/>
    <w:rsid w:val="2D451AA3"/>
    <w:rsid w:val="40CE46CE"/>
    <w:rsid w:val="473C0750"/>
    <w:rsid w:val="535828B9"/>
    <w:rsid w:val="56177264"/>
    <w:rsid w:val="562C5B89"/>
    <w:rsid w:val="59EE111B"/>
    <w:rsid w:val="6B093083"/>
    <w:rsid w:val="6E2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465</Characters>
  <Lines>2</Lines>
  <Paragraphs>1</Paragraphs>
  <TotalTime>14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2022-06-22T03:19:00Z</dcterms:created>
  <dc:creator>李超</dc:creator>
  <cp:lastModifiedBy>张睿云</cp:lastModifiedBy>
  <dcterms:modified xsi:type="dcterms:W3CDTF">2025-10-29T07:54:23Z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E6A70B50EAFE433EA5BE2C1BC9999745_13</vt:lpwstr>
  </property>
  <property fmtid="{D5CDD505-2E9C-101B-9397-08002B2CF9AE}" pid="4" name="KSOTemplateDocerSaveRecord">
    <vt:lpwstr>eyJoZGlkIjoiZTExNWRjNWY3MjkzODZlZGYyMjA3ZDNiMzJkMTAzMWMiLCJ1c2VySWQiOiIxMzQxOTEyMzIxIn0=</vt:lpwstr>
  </property>
</Properties>
</file>